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0932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object w:dxaOrig="607" w:dyaOrig="648" w14:anchorId="2737B87A">
          <v:rect id="rectole0000000000" o:spid="_x0000_i1025" style="width:30pt;height:32.4pt" o:ole="" o:preferrelative="t" stroked="f">
            <v:imagedata r:id="rId4" o:title=""/>
          </v:rect>
          <o:OLEObject Type="Embed" ProgID="StaticMetafile" ShapeID="rectole0000000000" DrawAspect="Content" ObjectID="_1707331515" r:id="rId5"/>
        </w:object>
      </w:r>
    </w:p>
    <w:p w14:paraId="36A9A180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8"/>
        </w:rPr>
      </w:pPr>
      <w:r>
        <w:rPr>
          <w:rFonts w:ascii="Arial" w:eastAsia="Arial" w:hAnsi="Arial" w:cs="Arial"/>
          <w:b/>
          <w:color w:val="000000"/>
          <w:sz w:val="38"/>
        </w:rPr>
        <w:t>School for Community Development</w:t>
      </w:r>
    </w:p>
    <w:p w14:paraId="24A57947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24"/>
        </w:rPr>
        <w:t>(Mohammadpur Branch)</w:t>
      </w:r>
    </w:p>
    <w:p w14:paraId="7B2A6118" w14:textId="77777777" w:rsidR="001B7A0F" w:rsidRDefault="001B7A0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23DBE0CA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u w:val="single"/>
        </w:rPr>
        <w:t>Hifz</w:t>
      </w:r>
      <w:proofErr w:type="spellEnd"/>
      <w:r>
        <w:rPr>
          <w:rFonts w:ascii="Arial" w:eastAsia="Arial" w:hAnsi="Arial" w:cs="Arial"/>
          <w:b/>
          <w:color w:val="000000"/>
          <w:sz w:val="36"/>
          <w:u w:val="single"/>
        </w:rPr>
        <w:t xml:space="preserve"> Chart</w:t>
      </w:r>
    </w:p>
    <w:p w14:paraId="454B5DA7" w14:textId="77777777" w:rsidR="001B7A0F" w:rsidRDefault="001B7A0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7754B950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Week 4</w:t>
      </w:r>
    </w:p>
    <w:p w14:paraId="0856369D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color w:val="000000"/>
          <w:sz w:val="26"/>
        </w:rPr>
        <w:t>(Start date: 26 Feb 2022)</w:t>
      </w:r>
    </w:p>
    <w:p w14:paraId="6E79E4F2" w14:textId="77777777" w:rsidR="001B7A0F" w:rsidRDefault="001B7A0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555115CB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Surah Baqarah (Ayat 25 – 29)</w:t>
      </w:r>
    </w:p>
    <w:p w14:paraId="22BDEC95" w14:textId="77777777" w:rsidR="001B7A0F" w:rsidRDefault="001B7A0F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</w:p>
    <w:p w14:paraId="6B29CFD1" w14:textId="77777777" w:rsidR="001B7A0F" w:rsidRDefault="001C4167">
      <w:pPr>
        <w:spacing w:after="0" w:line="240" w:lineRule="auto"/>
        <w:jc w:val="center"/>
        <w:rPr>
          <w:rFonts w:ascii="Arial" w:eastAsia="Arial" w:hAnsi="Arial" w:cs="Arial"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Group:</w:t>
      </w:r>
      <w:r>
        <w:rPr>
          <w:rFonts w:ascii="Arial" w:eastAsia="Arial" w:hAnsi="Arial" w:cs="Arial"/>
          <w:color w:val="000000"/>
          <w:sz w:val="26"/>
        </w:rPr>
        <w:t xml:space="preserve"> 1 page/week</w:t>
      </w:r>
    </w:p>
    <w:tbl>
      <w:tblPr>
        <w:tblpPr w:leftFromText="180" w:rightFromText="180" w:vertAnchor="text" w:horzAnchor="margin" w:tblpXSpec="center" w:tblpY="12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260"/>
        <w:gridCol w:w="1980"/>
        <w:gridCol w:w="2210"/>
        <w:gridCol w:w="1832"/>
      </w:tblGrid>
      <w:tr w:rsidR="00A50705" w14:paraId="0B6853A1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472528F1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Day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77A08B13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</w:rPr>
            </w:pPr>
            <w:r>
              <w:rPr>
                <w:rFonts w:ascii="Comic Sans MS" w:eastAsia="Comic Sans MS" w:hAnsi="Comic Sans MS" w:cs="Comic Sans MS"/>
                <w:color w:val="F3F3F3"/>
              </w:rPr>
              <w:t>Listen</w:t>
            </w:r>
          </w:p>
          <w:p w14:paraId="65045CD3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(3 times)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7369ED7B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Memorize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41C877ED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3F3F3"/>
              </w:rPr>
            </w:pPr>
            <w:r>
              <w:rPr>
                <w:rFonts w:ascii="Comic Sans MS" w:eastAsia="Comic Sans MS" w:hAnsi="Comic Sans MS" w:cs="Comic Sans MS"/>
                <w:color w:val="F3F3F3"/>
              </w:rPr>
              <w:t>Repeat</w:t>
            </w:r>
          </w:p>
          <w:p w14:paraId="42AD9CD5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(7-10 times)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113285"/>
            <w:tcMar>
              <w:left w:w="140" w:type="dxa"/>
              <w:right w:w="140" w:type="dxa"/>
            </w:tcMar>
            <w:vAlign w:val="center"/>
          </w:tcPr>
          <w:p w14:paraId="19667A23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F3F3F3"/>
              </w:rPr>
              <w:t>Revision</w:t>
            </w:r>
          </w:p>
        </w:tc>
      </w:tr>
      <w:tr w:rsidR="00A50705" w14:paraId="52F0E998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3C5D02D5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</w:t>
            </w:r>
          </w:p>
          <w:p w14:paraId="574279D2" w14:textId="77777777" w:rsidR="00A50705" w:rsidRPr="001C4167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1C41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(26-02-2022)</w:t>
            </w:r>
          </w:p>
          <w:p w14:paraId="2C486254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(Saturday)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FF0FFB6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B8EE919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49120DA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EA60A96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70B01127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7F3E4288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</w:t>
            </w:r>
          </w:p>
          <w:p w14:paraId="128B6534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7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-02-2022)</w:t>
            </w:r>
          </w:p>
          <w:p w14:paraId="08B630DE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(Sunday)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07D783C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87A697D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B2DDC7F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9709FD1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3C0D6CE5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2D8F0BAA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</w:t>
            </w:r>
          </w:p>
          <w:p w14:paraId="63BF5465" w14:textId="77777777" w:rsidR="00A50705" w:rsidRPr="00D83667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 w:rsidRPr="00D83667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28-02-2022)</w:t>
            </w:r>
          </w:p>
          <w:p w14:paraId="3E158627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(Monday)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AC84961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0B3E574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26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0767D77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25,26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CB80E66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2226D2F4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6A17612F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4</w:t>
            </w:r>
          </w:p>
          <w:p w14:paraId="1DF839AB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01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-0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56C916AF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(Tuesday)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B780EF0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7E20572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4F7D4C9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25,26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2AAEBD9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35FCA079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46779C81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5</w:t>
            </w:r>
          </w:p>
          <w:p w14:paraId="75BBCDBD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02-03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40D0B370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(Wednesday)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21809932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5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D81CDE8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27-29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57C526B4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25-29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16AB709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2E8C84D5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37A51162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6</w:t>
            </w:r>
          </w:p>
          <w:p w14:paraId="5298A4C2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03</w:t>
            </w:r>
            <w:r w:rsidRPr="006E71BB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44F57D3E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(Thursday)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8D29A67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27A23F4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02C22CDF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25-29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6E4029B2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Pages 1-4</w:t>
            </w:r>
          </w:p>
        </w:tc>
      </w:tr>
      <w:tr w:rsidR="00A50705" w14:paraId="5C61BF5A" w14:textId="77777777" w:rsidTr="004B1657">
        <w:tc>
          <w:tcPr>
            <w:tcW w:w="153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90ABF0"/>
            <w:tcMar>
              <w:left w:w="140" w:type="dxa"/>
              <w:right w:w="140" w:type="dxa"/>
            </w:tcMar>
            <w:vAlign w:val="center"/>
          </w:tcPr>
          <w:p w14:paraId="5FD0B0D3" w14:textId="77777777" w:rsidR="00A50705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7</w:t>
            </w:r>
          </w:p>
          <w:p w14:paraId="641C7980" w14:textId="77777777" w:rsidR="00A50705" w:rsidRPr="00AB2CF9" w:rsidRDefault="00A50705" w:rsidP="00A50705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04-03</w:t>
            </w:r>
            <w:r w:rsidRPr="00AB2CF9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-2022)</w:t>
            </w:r>
          </w:p>
          <w:p w14:paraId="336DFE17" w14:textId="77777777" w:rsidR="00A50705" w:rsidRDefault="00A50705" w:rsidP="00A50705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(Friday)</w:t>
            </w:r>
          </w:p>
        </w:tc>
        <w:tc>
          <w:tcPr>
            <w:tcW w:w="126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DB982FD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Page 6</w:t>
            </w:r>
          </w:p>
        </w:tc>
        <w:tc>
          <w:tcPr>
            <w:tcW w:w="198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70E2D416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  <w:tc>
          <w:tcPr>
            <w:tcW w:w="221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48EF4854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Surah Baqarah 25-29</w:t>
            </w:r>
          </w:p>
        </w:tc>
        <w:tc>
          <w:tcPr>
            <w:tcW w:w="1832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 w14:paraId="1EB68D91" w14:textId="77777777" w:rsidR="00A50705" w:rsidRDefault="00A50705" w:rsidP="00A50705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-</w:t>
            </w:r>
          </w:p>
        </w:tc>
      </w:tr>
    </w:tbl>
    <w:p w14:paraId="56702491" w14:textId="77777777" w:rsidR="001B7A0F" w:rsidRDefault="001B7A0F">
      <w:pPr>
        <w:spacing w:after="200" w:line="276" w:lineRule="auto"/>
        <w:rPr>
          <w:rFonts w:ascii="Calibri" w:eastAsia="Calibri" w:hAnsi="Calibri" w:cs="Calibri"/>
        </w:rPr>
      </w:pPr>
    </w:p>
    <w:sectPr w:rsidR="001B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0F"/>
    <w:rsid w:val="001B7A0F"/>
    <w:rsid w:val="001C4167"/>
    <w:rsid w:val="004B1657"/>
    <w:rsid w:val="00A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6B3A"/>
  <w15:docId w15:val="{E223F42A-BA73-474E-B582-ACD7A24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Mohammed Abir Khiom</cp:lastModifiedBy>
  <cp:revision>4</cp:revision>
  <dcterms:created xsi:type="dcterms:W3CDTF">2022-02-22T07:08:00Z</dcterms:created>
  <dcterms:modified xsi:type="dcterms:W3CDTF">2022-02-25T15:59:00Z</dcterms:modified>
</cp:coreProperties>
</file>